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3F38A1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F38A1" w:rsidRPr="00014381" w:rsidRDefault="00A57741" w:rsidP="00FF00B8">
      <w:pPr>
        <w:pBdr>
          <w:bottom w:val="single" w:sz="6" w:space="1" w:color="auto"/>
        </w:pBd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ՀԱՏՈՒԿ ԿԱՊ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» ՓԲԸ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-ն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ՀՀ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,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ք</w:t>
      </w:r>
      <w:r w:rsidR="001E4603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.</w:t>
      </w:r>
      <w:r w:rsidR="002A678E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 xml:space="preserve">Երևան,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Չարենցի 4/129</w:t>
      </w:r>
      <w:r w:rsidR="002A678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BD161F" w:rsidRPr="00BD161F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ինկասացիոն ծառայությունների</w:t>
      </w:r>
      <w:r w:rsidR="00BD161F" w:rsidRPr="00C257AA">
        <w:rPr>
          <w:rFonts w:ascii="GHEA Grapalat" w:hAnsi="GHEA Grapalat"/>
          <w:b/>
          <w:bCs/>
          <w:lang w:val="hy-AM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«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ՀԿՓԲԸ-ԳՀԾՁԲ-2</w:t>
      </w:r>
      <w:r w:rsidR="00125206" w:rsidRPr="0012520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</w:t>
      </w:r>
      <w:r w:rsidR="00EB7FC1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/</w:t>
      </w:r>
      <w:r w:rsidR="00BD161F" w:rsidRPr="00BD161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6</w:t>
      </w:r>
      <w:r w:rsidR="001B322E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»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 կնքված պայմանագրի մասին տեղեկատվությունը`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22631D" w:rsidRPr="00014381" w:rsidRDefault="003F38A1" w:rsidP="00FF00B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ЗАО "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СПЕЦСВЯЗЬ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"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который находится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по адресу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РА, г. Ереван, ул. Чаренца 4/129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ниже представляет информацию о договоре заключенном в результате процедуры закупки под кодом 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HK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PBY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-GH</w:t>
      </w:r>
      <w:r w:rsidR="00752C6F" w:rsidRPr="00014381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C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DzB-2</w:t>
      </w:r>
      <w:r w:rsidR="00125206" w:rsidRPr="00125206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2</w:t>
      </w:r>
      <w:r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/</w:t>
      </w:r>
      <w:r w:rsidR="00BD161F" w:rsidRPr="00BD161F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6</w:t>
      </w:r>
      <w:r w:rsidR="00FF00B8" w:rsidRPr="00014381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организованной с целью приобретения на </w:t>
      </w:r>
      <w:r w:rsidR="00752C6F" w:rsidRPr="00125206">
        <w:rPr>
          <w:rFonts w:ascii="GHEA Grapalat" w:eastAsia="Times New Roman" w:hAnsi="GHEA Grapalat" w:cs="Sylfaen"/>
          <w:sz w:val="20"/>
          <w:szCs w:val="20"/>
          <w:lang w:val="hy-AM" w:eastAsia="ru-RU"/>
        </w:rPr>
        <w:t>выполнения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BD161F" w:rsidRPr="00BD161F">
        <w:rPr>
          <w:rFonts w:ascii="GHEA Grapalat" w:eastAsia="Times New Roman" w:hAnsi="GHEA Grapalat" w:cs="Sylfaen"/>
          <w:sz w:val="20"/>
          <w:szCs w:val="20"/>
          <w:lang w:val="hy-AM" w:eastAsia="ru-RU"/>
        </w:rPr>
        <w:t>инкассационных</w:t>
      </w:r>
      <w:proofErr w:type="spellEnd"/>
      <w:r w:rsidR="00BD161F" w:rsidRPr="00BD161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BD161F" w:rsidRPr="00BD161F">
        <w:rPr>
          <w:rFonts w:ascii="GHEA Grapalat" w:eastAsia="Times New Roman" w:hAnsi="GHEA Grapalat" w:cs="Sylfaen"/>
          <w:sz w:val="20"/>
          <w:szCs w:val="20"/>
          <w:lang w:val="hy-AM" w:eastAsia="ru-RU"/>
        </w:rPr>
        <w:t>услуг</w:t>
      </w:r>
      <w:proofErr w:type="spellEnd"/>
      <w:r w:rsidR="00BD161F" w:rsidRPr="00BD161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3"/>
        <w:gridCol w:w="873"/>
        <w:gridCol w:w="76"/>
        <w:gridCol w:w="74"/>
        <w:gridCol w:w="68"/>
        <w:gridCol w:w="69"/>
        <w:gridCol w:w="792"/>
        <w:gridCol w:w="568"/>
        <w:gridCol w:w="258"/>
        <w:gridCol w:w="155"/>
        <w:gridCol w:w="46"/>
        <w:gridCol w:w="50"/>
        <w:gridCol w:w="337"/>
        <w:gridCol w:w="228"/>
        <w:gridCol w:w="170"/>
        <w:gridCol w:w="594"/>
        <w:gridCol w:w="431"/>
        <w:gridCol w:w="78"/>
        <w:gridCol w:w="451"/>
        <w:gridCol w:w="33"/>
        <w:gridCol w:w="35"/>
        <w:gridCol w:w="207"/>
        <w:gridCol w:w="316"/>
        <w:gridCol w:w="29"/>
        <w:gridCol w:w="728"/>
        <w:gridCol w:w="39"/>
        <w:gridCol w:w="638"/>
        <w:gridCol w:w="203"/>
        <w:gridCol w:w="29"/>
        <w:gridCol w:w="186"/>
        <w:gridCol w:w="131"/>
        <w:gridCol w:w="146"/>
        <w:gridCol w:w="1805"/>
      </w:tblGrid>
      <w:tr w:rsidR="0022631D" w:rsidRPr="00014381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33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BD161F" w:rsidTr="00BD161F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541" w:type="dxa"/>
            <w:gridSpan w:val="11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:rsidTr="00BD161F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88" w:type="dxa"/>
            <w:gridSpan w:val="4"/>
            <w:vMerge w:val="restart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541" w:type="dxa"/>
            <w:gridSpan w:val="11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2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:rsidTr="00BD161F">
        <w:trPr>
          <w:trHeight w:val="275"/>
        </w:trPr>
        <w:tc>
          <w:tcPr>
            <w:tcW w:w="812" w:type="dxa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4"/>
            <w:vMerge/>
            <w:shd w:val="clear" w:color="auto" w:fill="auto"/>
            <w:vAlign w:val="center"/>
          </w:tcPr>
          <w:p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541" w:type="dxa"/>
            <w:gridSpan w:val="11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2"/>
            <w:vMerge/>
            <w:shd w:val="clear" w:color="auto" w:fill="auto"/>
          </w:tcPr>
          <w:p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BD161F" w:rsidTr="00BD161F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:rsidR="00D703A4" w:rsidRPr="00014381" w:rsidRDefault="00EB7FC1" w:rsidP="00EB7FC1">
            <w:pPr>
              <w:pStyle w:val="Heading3"/>
              <w:pBdr>
                <w:bottom w:val="single" w:sz="6" w:space="1" w:color="auto"/>
              </w:pBdr>
              <w:spacing w:line="240" w:lineRule="auto"/>
              <w:jc w:val="left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014381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Ինկասացիոն ծառայություններ</w:t>
            </w:r>
          </w:p>
          <w:p w:rsidR="00EB7FC1" w:rsidRPr="00014381" w:rsidRDefault="00EB7FC1" w:rsidP="00EB7FC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0143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Инкасаторские</w:t>
            </w:r>
            <w:r w:rsidRPr="00014381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услуги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D703A4" w:rsidRPr="00014381" w:rsidRDefault="007B13DA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  <w:p w:rsidR="007B13DA" w:rsidRPr="00014381" w:rsidRDefault="007B13DA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D703A4" w:rsidRPr="00125206" w:rsidRDefault="00125206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88" w:type="dxa"/>
            <w:gridSpan w:val="4"/>
            <w:shd w:val="clear" w:color="auto" w:fill="auto"/>
            <w:vAlign w:val="center"/>
          </w:tcPr>
          <w:p w:rsidR="00D703A4" w:rsidRPr="00014381" w:rsidRDefault="007B13DA" w:rsidP="003E196F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438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703A4" w:rsidRPr="00125206" w:rsidRDefault="00BD161F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703A4" w:rsidRPr="00125206" w:rsidRDefault="00BD161F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10000000</w:t>
            </w:r>
          </w:p>
        </w:tc>
        <w:tc>
          <w:tcPr>
            <w:tcW w:w="2541" w:type="dxa"/>
            <w:gridSpan w:val="11"/>
            <w:shd w:val="clear" w:color="auto" w:fill="auto"/>
            <w:vAlign w:val="center"/>
          </w:tcPr>
          <w:p w:rsidR="00D703A4" w:rsidRPr="00BD161F" w:rsidRDefault="00752C6F" w:rsidP="00752C6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Պատվիրատուն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հանձնարարում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իսկ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Կատարողը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ստանձնում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Պատվիրատուից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նրա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գործակալից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Պատվիրատուի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կողմից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նշված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ՀՀ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ռեզիդենտ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ոչ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ռեզիդենտ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հանդիսացող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իրավաբանական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անձանցից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ընդունելու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ստանալու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առաքելու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պաշտպանված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ցամաքային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փոխադրումը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իրականացնելու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ներառյալ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ապահով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պահպանությունը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երրորդ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առանձին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պատկանող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կանխիկ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դրամի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կանխիկ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դրամ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շրջանառության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մեջ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գտնվող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ինչպես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նաև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շրջանառությունից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հետ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կանչված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հանված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սակայն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փոխանակման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ենթակա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Հայաստանի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Հանրապետության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դրամը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ինչպես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նաև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կանխիկ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արտարժույթ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թանկարժեք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մետաղների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ստանդարտացված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ձուլակտորներ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այլ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արժեքների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արժեթղթեր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վճարահաշվարկային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փաստաթղթեր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ինչպես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նաև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այլ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գույք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որը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պատվիրատուն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ցանկանում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փոխադրել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>) (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այսուհետ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նաև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Բեռ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ինկասացիոն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ծառայությունների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մատուցման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պարտավորությունը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այսուհետ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նաև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ծառայություն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)`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համաձայն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սույն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պայմանագրի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այսուհետ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պայմանագիր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անբաժանելի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մասը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կազմող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հավելվածով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սահմանված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Տեխնիկական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բնութագիր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գնման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ժամանակացույցի</w:t>
            </w:r>
            <w:r w:rsidRPr="00BD161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0143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lastRenderedPageBreak/>
              <w:t>պահանջների</w:t>
            </w:r>
            <w:r w:rsidRPr="00014381">
              <w:rPr>
                <w:rFonts w:ascii="GHEA Grapalat" w:hAnsi="GHEA Grapalat" w:cs="Tahoma"/>
                <w:color w:val="000000"/>
                <w:sz w:val="16"/>
                <w:szCs w:val="16"/>
                <w:lang w:val="ru-RU"/>
              </w:rPr>
              <w:t>։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D703A4" w:rsidRPr="00014381" w:rsidRDefault="00752C6F" w:rsidP="00752C6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 xml:space="preserve">Заказчик поручает, а исполнитель берет на себя обязательство принимать, получать и/или пересылать у заказчика и/или у его агента и/или у указанных заказчиком юридических лиц, являющихся резидентами и/или нерезидентами РА, осуществлять защищенную сухопутную перевозку и/или безопасно хранить наличные деньги, принадлежащие третьим лицам (наличные деньги-находящиеся в обращении, а также изъятые из обращения, но подлежащие обмену деньги Республики Армения, а также наличная валюта, стандартизированные слитки драгоценных металлов) и / или, платежно-расчетные документы, а также иное имущество, которое заказчик желает перевезти) (далее-груз) обязательство по оказанию инкассационных услуг (далее-также услуга) согласно требованиям технических характеристик-графика </w:t>
            </w:r>
            <w:r w:rsidRPr="0001438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 xml:space="preserve">закупки, установленным приложением </w:t>
            </w:r>
            <w:r w:rsidRPr="00014381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01438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1, являющимся неотъемлемой частью настоящего Договора (далее-договор).</w:t>
            </w:r>
          </w:p>
        </w:tc>
      </w:tr>
      <w:tr w:rsidR="00D703A4" w:rsidRPr="00BD161F" w:rsidTr="00014381">
        <w:trPr>
          <w:trHeight w:val="169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BD161F" w:rsidTr="00014381">
        <w:trPr>
          <w:trHeight w:val="137"/>
        </w:trPr>
        <w:tc>
          <w:tcPr>
            <w:tcW w:w="4354" w:type="dxa"/>
            <w:gridSpan w:val="1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4" w:type="dxa"/>
            <w:gridSpan w:val="22"/>
            <w:shd w:val="clear" w:color="auto" w:fill="auto"/>
            <w:vAlign w:val="center"/>
          </w:tcPr>
          <w:p w:rsidR="003E196F" w:rsidRPr="00014381" w:rsidRDefault="007B13DA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 մասին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»</w:t>
            </w:r>
            <w:r w:rsidR="00D703A4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ՀՀ օրենքի 22-րդ հոդվածի 1-ին կետ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(Գնման գինը չի գերազանցում գնումների բազային միավորի յոթանասունապատիկը և այն ներառված չէ էլեկտրոնային աճուրդով կամ կենտրոնացված եղանակով կամ փակ պարբերական մրցույթով իրականացվող գնումների ցուցակում)</w:t>
            </w:r>
            <w:r w:rsidR="007A4153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  <w:r w:rsidR="00381FF5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15-րդ հոդվածի 6-րդ մասի հիման վրա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(գնման առարկայի ձեռքբերման համար ֆինանսական միջոցներ նախատեսված չեն)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  <w:p w:rsidR="007B13DA" w:rsidRPr="00014381" w:rsidRDefault="007B13DA" w:rsidP="003E196F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Пункт 1 статьи 22 Закона РА "О закупках" (Цена закупки не превышает семидесятикратный размер базовой единицы закупок и она не включена в список закупок, осуществляемых электронным аукционом или централизованным способом или по закрытому периодическому конкурсу;)</w:t>
            </w:r>
            <w:r w:rsidR="00343B5B"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, на основании части 6 статьи 15 (финансовые средства для приобретения предмета закупки не предусмотрены)</w:t>
            </w:r>
          </w:p>
        </w:tc>
      </w:tr>
      <w:tr w:rsidR="00D703A4" w:rsidRPr="00BD161F" w:rsidTr="00014381">
        <w:trPr>
          <w:trHeight w:val="196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155"/>
        </w:trPr>
        <w:tc>
          <w:tcPr>
            <w:tcW w:w="6968" w:type="dxa"/>
            <w:gridSpan w:val="23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BD161F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</w:t>
            </w:r>
            <w:r w:rsidR="003A759C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</w:t>
            </w:r>
            <w:r w:rsidR="0012520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</w:t>
            </w:r>
            <w:r w:rsidR="00D703A4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.202</w:t>
            </w:r>
            <w:r w:rsidR="0012520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</w:p>
        </w:tc>
      </w:tr>
      <w:tr w:rsidR="00D703A4" w:rsidRPr="00125206" w:rsidTr="00014381">
        <w:trPr>
          <w:trHeight w:val="164"/>
        </w:trPr>
        <w:tc>
          <w:tcPr>
            <w:tcW w:w="6242" w:type="dxa"/>
            <w:gridSpan w:val="19"/>
            <w:vMerge w:val="restart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:rsidR="00343B5B" w:rsidRPr="00125206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92"/>
        </w:trPr>
        <w:tc>
          <w:tcPr>
            <w:tcW w:w="6242" w:type="dxa"/>
            <w:gridSpan w:val="19"/>
            <w:vMerge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0" w:type="dxa"/>
            <w:gridSpan w:val="11"/>
            <w:shd w:val="clear" w:color="auto" w:fill="auto"/>
            <w:vAlign w:val="center"/>
          </w:tcPr>
          <w:p w:rsidR="00D703A4" w:rsidRPr="00125206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19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:rsidR="00343B5B" w:rsidRPr="00014381" w:rsidRDefault="00343B5B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D703A4" w:rsidRPr="00014381" w:rsidTr="00014381">
        <w:trPr>
          <w:trHeight w:val="47"/>
        </w:trPr>
        <w:tc>
          <w:tcPr>
            <w:tcW w:w="6242" w:type="dxa"/>
            <w:gridSpan w:val="19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155"/>
        </w:trPr>
        <w:tc>
          <w:tcPr>
            <w:tcW w:w="6242" w:type="dxa"/>
            <w:gridSpan w:val="19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rPr>
          <w:trHeight w:val="54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C5447" w:rsidRPr="00014381" w:rsidRDefault="00BC544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BD161F" w:rsidTr="00014381">
        <w:trPr>
          <w:trHeight w:val="605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9" w:type="dxa"/>
            <w:gridSpan w:val="11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814" w:type="dxa"/>
            <w:gridSpan w:val="21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:rsidR="00343B5B" w:rsidRPr="00014381" w:rsidRDefault="00343B5B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D703A4" w:rsidRPr="00014381" w:rsidTr="00014381">
        <w:trPr>
          <w:trHeight w:val="365"/>
        </w:trPr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9" w:type="dxa"/>
            <w:gridSpan w:val="11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5754C3" w:rsidRPr="00014381" w:rsidRDefault="005754C3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703A4" w:rsidRPr="00014381" w:rsidTr="00014381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  <w:p w:rsidR="00A17AEF" w:rsidRPr="00014381" w:rsidRDefault="00A17AEF" w:rsidP="00EB7F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</w:p>
        </w:tc>
        <w:tc>
          <w:tcPr>
            <w:tcW w:w="9843" w:type="dxa"/>
            <w:gridSpan w:val="32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D161F" w:rsidRPr="00014381" w:rsidTr="00BD161F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:rsidR="00BD161F" w:rsidRPr="00014381" w:rsidRDefault="00BD161F" w:rsidP="00BD1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dxa"/>
            <w:gridSpan w:val="11"/>
            <w:shd w:val="clear" w:color="auto" w:fill="auto"/>
            <w:vAlign w:val="center"/>
          </w:tcPr>
          <w:p w:rsidR="00BD161F" w:rsidRDefault="00BD161F" w:rsidP="00BD161F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«</w:t>
            </w:r>
            <w:proofErr w:type="spellStart"/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Արմենիա</w:t>
            </w:r>
            <w:proofErr w:type="spellEnd"/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ինկասացիոն</w:t>
            </w:r>
            <w:proofErr w:type="spellEnd"/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ծառայություն</w:t>
            </w:r>
            <w:proofErr w:type="spellEnd"/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» ՓԲԸ</w:t>
            </w: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D161F" w:rsidRPr="00125206" w:rsidRDefault="00BD161F" w:rsidP="00BD161F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ЗАО " Армения инкассационная служба»</w:t>
            </w: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:rsidR="00BD161F" w:rsidRPr="00BD161F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D161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183333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BD161F" w:rsidRPr="00BD161F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D161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36667</w:t>
            </w: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:rsidR="00BD161F" w:rsidRPr="00BD161F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D161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220000</w:t>
            </w:r>
          </w:p>
        </w:tc>
      </w:tr>
      <w:tr w:rsidR="00D703A4" w:rsidRPr="00014381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703A4" w:rsidRPr="00BD161F" w:rsidTr="00014381">
        <w:tc>
          <w:tcPr>
            <w:tcW w:w="11218" w:type="dxa"/>
            <w:gridSpan w:val="34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:rsidR="00A17AEF" w:rsidRPr="00125206" w:rsidRDefault="00A17AE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D703A4" w:rsidRPr="00BD161F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A17AEF" w:rsidRPr="00125206" w:rsidRDefault="00A17AE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:rsidR="00A17AEF" w:rsidRPr="00014381" w:rsidRDefault="00A17AE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70" w:type="dxa"/>
            <w:gridSpan w:val="31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:rsidR="00A17AEF" w:rsidRPr="00014381" w:rsidRDefault="00A17AE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703A4" w:rsidRPr="00014381" w:rsidTr="00014381">
        <w:tc>
          <w:tcPr>
            <w:tcW w:w="812" w:type="dxa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A17AEF" w:rsidRPr="00014381" w:rsidRDefault="00A17AE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:rsidR="00A17AEF" w:rsidRPr="00014381" w:rsidRDefault="00A17AEF" w:rsidP="00FF0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:rsidR="00A17AEF" w:rsidRPr="00014381" w:rsidRDefault="00A17AE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A17AEF" w:rsidRPr="00014381" w:rsidRDefault="00A17AE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752C6F" w:rsidRPr="00014381" w:rsidTr="00014381">
        <w:trPr>
          <w:trHeight w:val="331"/>
        </w:trPr>
        <w:tc>
          <w:tcPr>
            <w:tcW w:w="812" w:type="dxa"/>
            <w:shd w:val="clear" w:color="auto" w:fill="auto"/>
            <w:vAlign w:val="center"/>
          </w:tcPr>
          <w:p w:rsidR="00752C6F" w:rsidRPr="00014381" w:rsidRDefault="00752C6F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752C6F" w:rsidRPr="00014381" w:rsidRDefault="00752C6F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:rsidR="00752C6F" w:rsidRPr="00014381" w:rsidRDefault="00752C6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:rsidR="00752C6F" w:rsidRPr="00014381" w:rsidRDefault="00752C6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:rsidR="00752C6F" w:rsidRPr="00014381" w:rsidRDefault="00752C6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:rsidR="00752C6F" w:rsidRPr="00014381" w:rsidRDefault="00752C6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BD161F" w:rsidTr="00014381">
        <w:trPr>
          <w:trHeight w:val="331"/>
        </w:trPr>
        <w:tc>
          <w:tcPr>
            <w:tcW w:w="2248" w:type="dxa"/>
            <w:gridSpan w:val="3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A17AEF" w:rsidRPr="00014381" w:rsidRDefault="00A17AE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70" w:type="dxa"/>
            <w:gridSpan w:val="31"/>
            <w:shd w:val="clear" w:color="auto" w:fill="auto"/>
            <w:vAlign w:val="center"/>
          </w:tcPr>
          <w:p w:rsidR="00D703A4" w:rsidRPr="00014381" w:rsidRDefault="00D703A4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:rsidR="00A17AEF" w:rsidRPr="00014381" w:rsidRDefault="00A17AEF" w:rsidP="003E196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A17AEF" w:rsidRPr="00014381" w:rsidRDefault="00A17AEF" w:rsidP="003E196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A17AEF" w:rsidRPr="00014381" w:rsidRDefault="00A17AEF" w:rsidP="003E196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A17AEF" w:rsidRPr="00014381" w:rsidRDefault="00A17AE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703A4" w:rsidRPr="00BD161F" w:rsidTr="00014381">
        <w:trPr>
          <w:trHeight w:val="289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03A4" w:rsidRPr="00125206" w:rsidTr="00014381">
        <w:trPr>
          <w:trHeight w:val="346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D703A4" w:rsidRPr="00125206" w:rsidRDefault="00D703A4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A17AEF" w:rsidRPr="00125206" w:rsidRDefault="00A17AE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49" w:type="dxa"/>
            <w:gridSpan w:val="19"/>
            <w:shd w:val="clear" w:color="auto" w:fill="auto"/>
            <w:vAlign w:val="center"/>
          </w:tcPr>
          <w:p w:rsidR="00D703A4" w:rsidRPr="00125206" w:rsidRDefault="00BD161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="00D703A4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 w:rsidR="001252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 w:rsidR="001252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="00D703A4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="00D703A4"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="00D703A4"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D703A4" w:rsidRPr="00BD161F" w:rsidTr="00014381">
        <w:trPr>
          <w:trHeight w:val="92"/>
        </w:trPr>
        <w:tc>
          <w:tcPr>
            <w:tcW w:w="4969" w:type="dxa"/>
            <w:gridSpan w:val="15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A17AEF" w:rsidRPr="00014381" w:rsidRDefault="00A17AEF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2"/>
            <w:shd w:val="clear" w:color="auto" w:fill="auto"/>
            <w:vAlign w:val="center"/>
          </w:tcPr>
          <w:p w:rsidR="00D703A4" w:rsidRPr="00125206" w:rsidRDefault="00D703A4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:rsidR="00A17AEF" w:rsidRPr="00125206" w:rsidRDefault="00A17AEF" w:rsidP="003E1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D703A4" w:rsidRPr="00125206" w:rsidRDefault="00D703A4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:rsidR="00A17AEF" w:rsidRPr="00125206" w:rsidRDefault="00A17AEF" w:rsidP="003E1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D703A4" w:rsidRPr="00BD161F" w:rsidTr="00014381">
        <w:trPr>
          <w:trHeight w:val="92"/>
        </w:trPr>
        <w:tc>
          <w:tcPr>
            <w:tcW w:w="4969" w:type="dxa"/>
            <w:gridSpan w:val="15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shd w:val="clear" w:color="auto" w:fill="auto"/>
            <w:vAlign w:val="center"/>
          </w:tcPr>
          <w:p w:rsidR="00D703A4" w:rsidRPr="00014381" w:rsidRDefault="00D703A4" w:rsidP="003E19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D703A4" w:rsidRPr="00125206" w:rsidRDefault="00D703A4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17AEF" w:rsidRPr="00125206" w:rsidTr="00014381">
        <w:trPr>
          <w:trHeight w:val="344"/>
        </w:trPr>
        <w:tc>
          <w:tcPr>
            <w:tcW w:w="6693" w:type="dxa"/>
            <w:gridSpan w:val="20"/>
            <w:shd w:val="clear" w:color="auto" w:fill="auto"/>
            <w:vAlign w:val="center"/>
          </w:tcPr>
          <w:p w:rsidR="00A17AEF" w:rsidRPr="00125206" w:rsidRDefault="00A17AEF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A17AEF" w:rsidRPr="00014381" w:rsidRDefault="00A17AEF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5" w:type="dxa"/>
            <w:gridSpan w:val="14"/>
            <w:shd w:val="clear" w:color="auto" w:fill="auto"/>
            <w:vAlign w:val="center"/>
          </w:tcPr>
          <w:p w:rsidR="00A17AEF" w:rsidRPr="00014381" w:rsidRDefault="00BD161F" w:rsidP="000143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125206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125206" w:rsidRPr="00BD161F" w:rsidRDefault="00125206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D16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125206" w:rsidRPr="00014381" w:rsidRDefault="00125206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49" w:type="dxa"/>
            <w:gridSpan w:val="19"/>
            <w:shd w:val="clear" w:color="auto" w:fill="auto"/>
            <w:vAlign w:val="center"/>
          </w:tcPr>
          <w:p w:rsidR="00125206" w:rsidRPr="00014381" w:rsidRDefault="00BD161F" w:rsidP="00C45B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125206" w:rsidRPr="00014381" w:rsidTr="00014381">
        <w:trPr>
          <w:trHeight w:val="344"/>
        </w:trPr>
        <w:tc>
          <w:tcPr>
            <w:tcW w:w="4969" w:type="dxa"/>
            <w:gridSpan w:val="15"/>
            <w:shd w:val="clear" w:color="auto" w:fill="auto"/>
            <w:vAlign w:val="center"/>
          </w:tcPr>
          <w:p w:rsidR="00125206" w:rsidRPr="00014381" w:rsidRDefault="00125206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125206" w:rsidRPr="00014381" w:rsidRDefault="00125206" w:rsidP="003E19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49" w:type="dxa"/>
            <w:gridSpan w:val="19"/>
            <w:shd w:val="clear" w:color="auto" w:fill="auto"/>
            <w:vAlign w:val="center"/>
          </w:tcPr>
          <w:p w:rsidR="00125206" w:rsidRPr="00014381" w:rsidRDefault="00BD161F" w:rsidP="00C45B2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D703A4" w:rsidRPr="00014381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03A4" w:rsidRPr="00014381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  <w:p w:rsidR="00234827" w:rsidRPr="00014381" w:rsidRDefault="00234827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lastRenderedPageBreak/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703A4" w:rsidRPr="00014381" w:rsidTr="00BD161F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25" w:type="dxa"/>
            <w:gridSpan w:val="6"/>
            <w:vMerge w:val="restart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35" w:type="dxa"/>
            <w:gridSpan w:val="6"/>
            <w:vMerge w:val="restart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703A4" w:rsidRPr="00014381" w:rsidTr="00BD161F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6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6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:rsidR="00234827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:rsidR="00234827" w:rsidRPr="00014381" w:rsidRDefault="00234827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703A4" w:rsidRPr="00014381" w:rsidTr="00BD161F">
        <w:trPr>
          <w:trHeight w:val="263"/>
        </w:trPr>
        <w:tc>
          <w:tcPr>
            <w:tcW w:w="812" w:type="dxa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6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6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D703A4" w:rsidRPr="00125206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703A4" w:rsidRPr="00014381" w:rsidRDefault="00D703A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:rsidR="00234827" w:rsidRPr="00014381" w:rsidRDefault="00234827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D161F" w:rsidRPr="00014381" w:rsidTr="00BD161F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BD161F" w:rsidRPr="00014381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BD161F" w:rsidRDefault="00BD161F" w:rsidP="00BD161F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«Արմենիա ինկասացիոն ծառայություն» ՓԲԸ</w:t>
            </w: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D161F" w:rsidRPr="00125206" w:rsidRDefault="00BD161F" w:rsidP="00BD161F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ЗАО " Армения инкассационная служба»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BD161F" w:rsidRPr="00125206" w:rsidRDefault="00BD161F" w:rsidP="00BD161F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ՀԿՓԲԸ-ԳՀԾՁԲ-2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  <w:p w:rsidR="00BD161F" w:rsidRPr="00125206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HKPBY-GHCDzB-2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:rsidR="00BD161F" w:rsidRPr="00014381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35" w:type="dxa"/>
            <w:gridSpan w:val="6"/>
            <w:shd w:val="clear" w:color="auto" w:fill="auto"/>
            <w:vAlign w:val="center"/>
          </w:tcPr>
          <w:p w:rsidR="00BD161F" w:rsidRPr="00014381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Մինչ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до 25.12.2022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BD161F" w:rsidRPr="00014381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BD161F" w:rsidRPr="00014381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BD161F" w:rsidRPr="00014381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Մինչ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до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000000</w:t>
            </w:r>
          </w:p>
        </w:tc>
      </w:tr>
      <w:tr w:rsidR="00517141" w:rsidRPr="00BD161F" w:rsidTr="00014381">
        <w:trPr>
          <w:trHeight w:val="150"/>
        </w:trPr>
        <w:tc>
          <w:tcPr>
            <w:tcW w:w="11218" w:type="dxa"/>
            <w:gridSpan w:val="34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:rsidR="00234827" w:rsidRPr="00014381" w:rsidRDefault="00234827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17141" w:rsidRPr="00BD161F" w:rsidTr="00014381">
        <w:trPr>
          <w:trHeight w:val="125"/>
        </w:trPr>
        <w:tc>
          <w:tcPr>
            <w:tcW w:w="812" w:type="dxa"/>
            <w:shd w:val="clear" w:color="auto" w:fill="auto"/>
            <w:vAlign w:val="center"/>
          </w:tcPr>
          <w:p w:rsidR="00517141" w:rsidRPr="00125206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:rsidR="00716CCF" w:rsidRPr="00014381" w:rsidRDefault="00716CCF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517141" w:rsidRPr="00014381" w:rsidRDefault="0051714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:rsidR="00716CCF" w:rsidRPr="00014381" w:rsidRDefault="00716CCF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716CCF" w:rsidRPr="00014381" w:rsidRDefault="00716CCF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:rsidR="00716CCF" w:rsidRPr="00014381" w:rsidRDefault="00716CCF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852" w:type="dxa"/>
            <w:gridSpan w:val="7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:rsidR="00716CCF" w:rsidRPr="00014381" w:rsidRDefault="00716CCF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:rsidR="00517141" w:rsidRPr="00125206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:rsidR="00716CCF" w:rsidRPr="00125206" w:rsidRDefault="00716CCF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BD161F" w:rsidRPr="00014381" w:rsidTr="00014381">
        <w:trPr>
          <w:trHeight w:val="155"/>
        </w:trPr>
        <w:tc>
          <w:tcPr>
            <w:tcW w:w="812" w:type="dxa"/>
            <w:shd w:val="clear" w:color="auto" w:fill="auto"/>
            <w:vAlign w:val="center"/>
          </w:tcPr>
          <w:p w:rsidR="00BD161F" w:rsidRPr="00014381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:rsidR="00BD161F" w:rsidRDefault="00BD161F" w:rsidP="00BD161F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«Արմենիա ինկասացիոն ծառայություն» ՓԲԸ</w:t>
            </w:r>
            <w:r w:rsidRPr="00125206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 xml:space="preserve"> </w:t>
            </w:r>
          </w:p>
          <w:p w:rsidR="00BD161F" w:rsidRPr="00125206" w:rsidRDefault="00BD161F" w:rsidP="00BD161F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BD161F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ЗАО " Армения инкассационная служба»</w:t>
            </w:r>
          </w:p>
        </w:tc>
        <w:tc>
          <w:tcPr>
            <w:tcW w:w="2673" w:type="dxa"/>
            <w:gridSpan w:val="10"/>
            <w:shd w:val="clear" w:color="auto" w:fill="auto"/>
            <w:vAlign w:val="center"/>
          </w:tcPr>
          <w:p w:rsidR="00BD161F" w:rsidRPr="00BD161F" w:rsidRDefault="00BD161F" w:rsidP="00BD161F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BD161F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 xml:space="preserve"> </w:t>
            </w:r>
            <w:r w:rsidRPr="00BD161F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ՀՀ, ք. Երևան, Շենգավիթ, Եղբայրության թիվ 5</w:t>
            </w:r>
          </w:p>
          <w:p w:rsidR="00BD161F" w:rsidRPr="00BD161F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7F0EA0">
              <w:rPr>
                <w:rFonts w:ascii="GHEA Grapalat" w:eastAsia="Times New Roman" w:hAnsi="GHEA Grapalat" w:cs="Sylfaen"/>
                <w:sz w:val="18"/>
                <w:szCs w:val="18"/>
                <w:lang w:val="ru-RU"/>
              </w:rPr>
              <w:t xml:space="preserve">РА, г. Ереван, </w:t>
            </w:r>
            <w:r w:rsidRPr="0085328A">
              <w:rPr>
                <w:rFonts w:ascii="GHEA Grapalat" w:eastAsia="Times New Roman" w:hAnsi="GHEA Grapalat" w:cs="Sylfaen"/>
                <w:sz w:val="18"/>
                <w:szCs w:val="18"/>
                <w:lang w:val="ru-RU"/>
              </w:rPr>
              <w:t>Шенгавит, Братство 5</w:t>
            </w:r>
            <w:bookmarkStart w:id="0" w:name="_GoBack"/>
            <w:bookmarkEnd w:id="0"/>
          </w:p>
        </w:tc>
        <w:tc>
          <w:tcPr>
            <w:tcW w:w="2145" w:type="dxa"/>
            <w:gridSpan w:val="8"/>
            <w:shd w:val="clear" w:color="auto" w:fill="auto"/>
            <w:vAlign w:val="center"/>
          </w:tcPr>
          <w:p w:rsidR="00BD161F" w:rsidRPr="001E1105" w:rsidRDefault="00BD161F" w:rsidP="00BD161F">
            <w:pPr>
              <w:spacing w:after="0"/>
              <w:jc w:val="center"/>
              <w:rPr>
                <w:rStyle w:val="Hyperlink"/>
                <w:rFonts w:ascii="GHEA Grapalat" w:hAnsi="GHEA Grapalat"/>
                <w:b/>
                <w:sz w:val="18"/>
                <w:szCs w:val="18"/>
              </w:rPr>
            </w:pPr>
            <w:r>
              <w:rPr>
                <w:rStyle w:val="Hyperlink"/>
                <w:rFonts w:ascii="GHEAGrapalat" w:hAnsi="GHEAGrapalat" w:cs="GHEAGrapalat"/>
                <w:sz w:val="20"/>
                <w:szCs w:val="20"/>
              </w:rPr>
              <w:fldChar w:fldCharType="begin"/>
            </w:r>
            <w:r>
              <w:rPr>
                <w:rStyle w:val="Hyperlink"/>
                <w:rFonts w:ascii="GHEAGrapalat" w:hAnsi="GHEAGrapalat" w:cs="GHEAGrapalat"/>
                <w:sz w:val="20"/>
                <w:szCs w:val="20"/>
              </w:rPr>
              <w:instrText xml:space="preserve"> HYPERLINK "mailto:arm.inkasacia@araratbank.am" </w:instrText>
            </w:r>
            <w:r>
              <w:rPr>
                <w:rStyle w:val="Hyperlink"/>
                <w:rFonts w:ascii="GHEAGrapalat" w:hAnsi="GHEAGrapalat" w:cs="GHEAGrapalat"/>
                <w:sz w:val="20"/>
                <w:szCs w:val="20"/>
              </w:rPr>
              <w:fldChar w:fldCharType="separate"/>
            </w:r>
            <w:r w:rsidRPr="006A3196">
              <w:rPr>
                <w:rStyle w:val="Hyperlink"/>
                <w:rFonts w:ascii="GHEAGrapalat" w:hAnsi="GHEAGrapalat" w:cs="GHEAGrapalat"/>
                <w:sz w:val="20"/>
                <w:szCs w:val="20"/>
              </w:rPr>
              <w:t>arm.inkasacia@araratbank.am</w:t>
            </w:r>
            <w:r>
              <w:rPr>
                <w:rStyle w:val="Hyperlink"/>
                <w:rFonts w:ascii="GHEAGrapalat" w:hAnsi="GHEAGrapalat" w:cs="GHEAGrapalat"/>
                <w:sz w:val="20"/>
                <w:szCs w:val="20"/>
              </w:rPr>
              <w:fldChar w:fldCharType="end"/>
            </w:r>
            <w:r>
              <w:rPr>
                <w:rFonts w:ascii="GHEAGrapalat" w:hAnsi="GHEAGrapalat" w:cs="GHEAGrapalat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  <w:gridSpan w:val="7"/>
            <w:shd w:val="clear" w:color="auto" w:fill="auto"/>
            <w:vAlign w:val="center"/>
          </w:tcPr>
          <w:p w:rsidR="00BD161F" w:rsidRPr="00125206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------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:rsidR="00BD161F" w:rsidRPr="00BD161F" w:rsidRDefault="00BD161F" w:rsidP="00BD161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BD161F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093-800101</w:t>
            </w:r>
          </w:p>
        </w:tc>
      </w:tr>
      <w:tr w:rsidR="00517141" w:rsidRPr="00014381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517141" w:rsidRPr="00014381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7141" w:rsidRPr="00BD161F" w:rsidTr="00014381">
        <w:trPr>
          <w:trHeight w:val="200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716CCF" w:rsidRPr="00014381" w:rsidRDefault="00716CCF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517141" w:rsidRPr="00125206" w:rsidRDefault="00517141" w:rsidP="003E196F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38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38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716CCF" w:rsidRPr="00014381" w:rsidRDefault="00716CCF" w:rsidP="003E19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17141" w:rsidRPr="00BD161F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517141" w:rsidRPr="00014381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7141" w:rsidRPr="00014381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7141" w:rsidRPr="00BD161F" w:rsidTr="00014381">
        <w:trPr>
          <w:trHeight w:val="475"/>
        </w:trPr>
        <w:tc>
          <w:tcPr>
            <w:tcW w:w="11218" w:type="dxa"/>
            <w:gridSpan w:val="34"/>
            <w:shd w:val="clear" w:color="auto" w:fill="auto"/>
            <w:vAlign w:val="center"/>
          </w:tcPr>
          <w:p w:rsidR="00517141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="00517141" w:rsidRPr="00014381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="00517141"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517141" w:rsidRPr="0036129D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36129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է՝</w:t>
            </w:r>
          </w:p>
          <w:p w:rsidR="00517141" w:rsidRPr="00125206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517141" w:rsidRPr="00125206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517141" w:rsidRPr="00125206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3E196F" w:rsidRPr="00125206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:rsidR="00517141" w:rsidRPr="00125206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2-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517141" w:rsidRPr="00125206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:rsidR="00517141" w:rsidRPr="00125206" w:rsidRDefault="00517141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="003E196F"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:rsidR="00517141" w:rsidRPr="00125206" w:rsidRDefault="00517141" w:rsidP="003E196F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 xml:space="preserve">` </w:t>
            </w:r>
            <w:proofErr w:type="spellStart"/>
            <w:r w:rsidR="00EB7FC1"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martik</w:t>
            </w:r>
            <w:proofErr w:type="spellEnd"/>
            <w:r w:rsidR="00EB7FC1"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proofErr w:type="spellStart"/>
            <w:r w:rsidR="00EB7FC1"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sargsyan</w:t>
            </w:r>
            <w:proofErr w:type="spellEnd"/>
            <w:r w:rsidR="00EB7FC1"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@</w:t>
            </w:r>
            <w:proofErr w:type="spellStart"/>
            <w:r w:rsidR="00EB7FC1"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hti</w:t>
            </w:r>
            <w:proofErr w:type="spellEnd"/>
            <w:r w:rsidR="00EB7FC1" w:rsidRPr="00125206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  <w:r w:rsidR="00EB7FC1" w:rsidRPr="0001438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am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="00EB7FC1" w:rsidRPr="00014381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martik.sargsyan@hti.am</w:t>
            </w:r>
            <w:r w:rsidRPr="00014381"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  <w:t>.</w:t>
            </w:r>
          </w:p>
          <w:p w:rsidR="003E196F" w:rsidRPr="00014381" w:rsidRDefault="003E196F" w:rsidP="003E196F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17141" w:rsidRPr="00BD161F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517141" w:rsidRPr="00014381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7141" w:rsidRPr="00014381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7141" w:rsidRPr="00BD161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3E196F" w:rsidRPr="00014381" w:rsidRDefault="003E196F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517141" w:rsidRPr="00014381" w:rsidRDefault="00517141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517141" w:rsidRPr="00BD161F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517141" w:rsidRPr="00014381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7141" w:rsidRPr="00BD161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գործողություններ հայտնաբերվելու դեպքում դրանց և այդ կապակցությամբ ձեռնարկված գործողությունների համառոտ նկարագիրը </w:t>
            </w:r>
          </w:p>
          <w:p w:rsidR="003E196F" w:rsidRPr="00014381" w:rsidRDefault="003E196F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517141" w:rsidRPr="00014381" w:rsidRDefault="00517141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17141" w:rsidRPr="00BD161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:rsidR="003E196F" w:rsidRPr="00014381" w:rsidRDefault="003E196F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517141" w:rsidRPr="00014381" w:rsidRDefault="00517141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17141" w:rsidRPr="00BD161F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517141" w:rsidRPr="00014381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7141" w:rsidRPr="00BD161F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:rsidR="00517141" w:rsidRPr="00125206" w:rsidRDefault="00517141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3" w:type="dxa"/>
            <w:gridSpan w:val="27"/>
            <w:shd w:val="clear" w:color="auto" w:fill="auto"/>
            <w:vAlign w:val="center"/>
          </w:tcPr>
          <w:p w:rsidR="00517141" w:rsidRPr="00125206" w:rsidRDefault="00517141" w:rsidP="003E19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17141" w:rsidRPr="00BD161F" w:rsidTr="00014381">
        <w:trPr>
          <w:trHeight w:val="288"/>
        </w:trPr>
        <w:tc>
          <w:tcPr>
            <w:tcW w:w="11218" w:type="dxa"/>
            <w:gridSpan w:val="34"/>
            <w:shd w:val="clear" w:color="auto" w:fill="99CCFF"/>
            <w:vAlign w:val="center"/>
          </w:tcPr>
          <w:p w:rsidR="00517141" w:rsidRPr="00125206" w:rsidRDefault="0051714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17141" w:rsidRPr="00BD161F" w:rsidTr="00014381">
        <w:trPr>
          <w:trHeight w:val="227"/>
        </w:trPr>
        <w:tc>
          <w:tcPr>
            <w:tcW w:w="11218" w:type="dxa"/>
            <w:gridSpan w:val="34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17141" w:rsidRPr="00BD161F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05" w:type="dxa"/>
            <w:gridSpan w:val="9"/>
            <w:shd w:val="clear" w:color="auto" w:fill="auto"/>
            <w:vAlign w:val="center"/>
          </w:tcPr>
          <w:p w:rsidR="00517141" w:rsidRPr="00125206" w:rsidRDefault="00517141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517141" w:rsidRPr="00014381" w:rsidTr="00014381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:rsidR="00517141" w:rsidRPr="00014381" w:rsidRDefault="00517141" w:rsidP="003E196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</w:t>
            </w:r>
            <w:r w:rsidR="003E196F"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այկ</w:t>
            </w: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Ղազարյանին</w:t>
            </w:r>
          </w:p>
          <w:p w:rsidR="003E196F" w:rsidRPr="00014381" w:rsidRDefault="003E196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517141" w:rsidRPr="00014381" w:rsidRDefault="00517141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                      099 033 539</w:t>
            </w:r>
          </w:p>
        </w:tc>
        <w:tc>
          <w:tcPr>
            <w:tcW w:w="3905" w:type="dxa"/>
            <w:gridSpan w:val="9"/>
            <w:shd w:val="clear" w:color="auto" w:fill="auto"/>
            <w:vAlign w:val="center"/>
          </w:tcPr>
          <w:p w:rsidR="00517141" w:rsidRPr="00014381" w:rsidRDefault="00BD161F" w:rsidP="003E19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="00517141" w:rsidRPr="00014381">
                <w:rPr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hayk_khazaryan@mail.ru</w:t>
              </w:r>
            </w:hyperlink>
            <w:r w:rsidR="00517141"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:rsidR="0022631D" w:rsidRPr="00014381" w:rsidRDefault="0022631D" w:rsidP="003E196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014381" w:rsidRDefault="001021B0" w:rsidP="003E196F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14381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00" w:rsidRDefault="00233E00" w:rsidP="0022631D">
      <w:pPr>
        <w:spacing w:before="0" w:after="0"/>
      </w:pPr>
      <w:r>
        <w:separator/>
      </w:r>
    </w:p>
  </w:endnote>
  <w:endnote w:type="continuationSeparator" w:id="0">
    <w:p w:rsidR="00233E00" w:rsidRDefault="00233E0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00" w:rsidRDefault="00233E00" w:rsidP="0022631D">
      <w:pPr>
        <w:spacing w:before="0" w:after="0"/>
      </w:pPr>
      <w:r>
        <w:separator/>
      </w:r>
    </w:p>
  </w:footnote>
  <w:footnote w:type="continuationSeparator" w:id="0">
    <w:p w:rsidR="00233E00" w:rsidRDefault="00233E0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BAF"/>
    <w:rsid w:val="00014381"/>
    <w:rsid w:val="00043935"/>
    <w:rsid w:val="00044EA8"/>
    <w:rsid w:val="00046CCF"/>
    <w:rsid w:val="00051ECE"/>
    <w:rsid w:val="0007090E"/>
    <w:rsid w:val="00073D66"/>
    <w:rsid w:val="00075344"/>
    <w:rsid w:val="0007655A"/>
    <w:rsid w:val="00090951"/>
    <w:rsid w:val="000A7A96"/>
    <w:rsid w:val="000B0199"/>
    <w:rsid w:val="000E4FF1"/>
    <w:rsid w:val="000E6D25"/>
    <w:rsid w:val="000F376D"/>
    <w:rsid w:val="001021B0"/>
    <w:rsid w:val="00112343"/>
    <w:rsid w:val="00125206"/>
    <w:rsid w:val="001351D1"/>
    <w:rsid w:val="00142CC6"/>
    <w:rsid w:val="00171209"/>
    <w:rsid w:val="0018422F"/>
    <w:rsid w:val="001A1999"/>
    <w:rsid w:val="001B322E"/>
    <w:rsid w:val="001B5735"/>
    <w:rsid w:val="001C1BE1"/>
    <w:rsid w:val="001D4EC5"/>
    <w:rsid w:val="001D6117"/>
    <w:rsid w:val="001E0091"/>
    <w:rsid w:val="001E411A"/>
    <w:rsid w:val="001E4603"/>
    <w:rsid w:val="001F01A0"/>
    <w:rsid w:val="001F74D8"/>
    <w:rsid w:val="002129D9"/>
    <w:rsid w:val="00224723"/>
    <w:rsid w:val="0022631D"/>
    <w:rsid w:val="00233E00"/>
    <w:rsid w:val="00234827"/>
    <w:rsid w:val="00261801"/>
    <w:rsid w:val="002742D4"/>
    <w:rsid w:val="00295B92"/>
    <w:rsid w:val="002A678E"/>
    <w:rsid w:val="002B55F8"/>
    <w:rsid w:val="002E4E6F"/>
    <w:rsid w:val="002F16CC"/>
    <w:rsid w:val="002F1FEB"/>
    <w:rsid w:val="002F6008"/>
    <w:rsid w:val="00320402"/>
    <w:rsid w:val="00343B5B"/>
    <w:rsid w:val="0036129D"/>
    <w:rsid w:val="00371B1D"/>
    <w:rsid w:val="00381FF5"/>
    <w:rsid w:val="00384C2A"/>
    <w:rsid w:val="003A26C2"/>
    <w:rsid w:val="003A759C"/>
    <w:rsid w:val="003B010A"/>
    <w:rsid w:val="003B2758"/>
    <w:rsid w:val="003C448E"/>
    <w:rsid w:val="003E196F"/>
    <w:rsid w:val="003E1D05"/>
    <w:rsid w:val="003E3D40"/>
    <w:rsid w:val="003E486A"/>
    <w:rsid w:val="003E6978"/>
    <w:rsid w:val="003F38A1"/>
    <w:rsid w:val="00401E45"/>
    <w:rsid w:val="00407D5A"/>
    <w:rsid w:val="00420FCF"/>
    <w:rsid w:val="00426863"/>
    <w:rsid w:val="00433E3C"/>
    <w:rsid w:val="00457794"/>
    <w:rsid w:val="004615CF"/>
    <w:rsid w:val="00472069"/>
    <w:rsid w:val="00474C2F"/>
    <w:rsid w:val="004764CD"/>
    <w:rsid w:val="004875E0"/>
    <w:rsid w:val="004C6BCE"/>
    <w:rsid w:val="004D078F"/>
    <w:rsid w:val="004E376E"/>
    <w:rsid w:val="004F778D"/>
    <w:rsid w:val="00503BCC"/>
    <w:rsid w:val="005147B8"/>
    <w:rsid w:val="00517141"/>
    <w:rsid w:val="00532A92"/>
    <w:rsid w:val="00532AA0"/>
    <w:rsid w:val="00546023"/>
    <w:rsid w:val="005513CF"/>
    <w:rsid w:val="005737F9"/>
    <w:rsid w:val="005754C3"/>
    <w:rsid w:val="00595597"/>
    <w:rsid w:val="005D5FBD"/>
    <w:rsid w:val="005D7459"/>
    <w:rsid w:val="005E7752"/>
    <w:rsid w:val="00607C9A"/>
    <w:rsid w:val="00630C41"/>
    <w:rsid w:val="00646760"/>
    <w:rsid w:val="0067454B"/>
    <w:rsid w:val="00690ECB"/>
    <w:rsid w:val="006A38B4"/>
    <w:rsid w:val="006B2E21"/>
    <w:rsid w:val="006B48D4"/>
    <w:rsid w:val="006C0266"/>
    <w:rsid w:val="006D5274"/>
    <w:rsid w:val="006E0D92"/>
    <w:rsid w:val="006E1A83"/>
    <w:rsid w:val="006E7312"/>
    <w:rsid w:val="006F2779"/>
    <w:rsid w:val="00701AF6"/>
    <w:rsid w:val="007060FC"/>
    <w:rsid w:val="00716CCF"/>
    <w:rsid w:val="00731323"/>
    <w:rsid w:val="00752C6F"/>
    <w:rsid w:val="007732E7"/>
    <w:rsid w:val="0078682E"/>
    <w:rsid w:val="007A4153"/>
    <w:rsid w:val="007B13DA"/>
    <w:rsid w:val="007D047B"/>
    <w:rsid w:val="0081420B"/>
    <w:rsid w:val="00867FA8"/>
    <w:rsid w:val="00893B3B"/>
    <w:rsid w:val="008A71D6"/>
    <w:rsid w:val="008B4781"/>
    <w:rsid w:val="008B480E"/>
    <w:rsid w:val="008C4E62"/>
    <w:rsid w:val="008E493A"/>
    <w:rsid w:val="00922557"/>
    <w:rsid w:val="009249BB"/>
    <w:rsid w:val="00924F17"/>
    <w:rsid w:val="0098514B"/>
    <w:rsid w:val="009C5E0F"/>
    <w:rsid w:val="009D26BA"/>
    <w:rsid w:val="009E1563"/>
    <w:rsid w:val="009E75FF"/>
    <w:rsid w:val="00A03E73"/>
    <w:rsid w:val="00A1445D"/>
    <w:rsid w:val="00A1711D"/>
    <w:rsid w:val="00A17AEF"/>
    <w:rsid w:val="00A306F5"/>
    <w:rsid w:val="00A31820"/>
    <w:rsid w:val="00A50584"/>
    <w:rsid w:val="00A57741"/>
    <w:rsid w:val="00A71F1E"/>
    <w:rsid w:val="00A73BD8"/>
    <w:rsid w:val="00A82774"/>
    <w:rsid w:val="00AA32E4"/>
    <w:rsid w:val="00AD07B9"/>
    <w:rsid w:val="00AD59DC"/>
    <w:rsid w:val="00B15FF1"/>
    <w:rsid w:val="00B466A9"/>
    <w:rsid w:val="00B615D8"/>
    <w:rsid w:val="00B75762"/>
    <w:rsid w:val="00B91DE2"/>
    <w:rsid w:val="00B94EA2"/>
    <w:rsid w:val="00B953D7"/>
    <w:rsid w:val="00BA03B0"/>
    <w:rsid w:val="00BB0A93"/>
    <w:rsid w:val="00BC5447"/>
    <w:rsid w:val="00BD161F"/>
    <w:rsid w:val="00BD3D4E"/>
    <w:rsid w:val="00BD43C2"/>
    <w:rsid w:val="00BF1465"/>
    <w:rsid w:val="00BF4745"/>
    <w:rsid w:val="00C02840"/>
    <w:rsid w:val="00C12966"/>
    <w:rsid w:val="00C267E2"/>
    <w:rsid w:val="00C61DCD"/>
    <w:rsid w:val="00C66D3A"/>
    <w:rsid w:val="00C723CA"/>
    <w:rsid w:val="00C731B8"/>
    <w:rsid w:val="00C84DF7"/>
    <w:rsid w:val="00C96337"/>
    <w:rsid w:val="00C96BED"/>
    <w:rsid w:val="00CA61EC"/>
    <w:rsid w:val="00CB44D2"/>
    <w:rsid w:val="00CC1F23"/>
    <w:rsid w:val="00CF0A2B"/>
    <w:rsid w:val="00CF1F70"/>
    <w:rsid w:val="00D038DF"/>
    <w:rsid w:val="00D03DD7"/>
    <w:rsid w:val="00D10AEF"/>
    <w:rsid w:val="00D22E1B"/>
    <w:rsid w:val="00D350DE"/>
    <w:rsid w:val="00D36189"/>
    <w:rsid w:val="00D57A0F"/>
    <w:rsid w:val="00D703A4"/>
    <w:rsid w:val="00D71479"/>
    <w:rsid w:val="00D80C64"/>
    <w:rsid w:val="00DB1E2F"/>
    <w:rsid w:val="00DB3CCE"/>
    <w:rsid w:val="00DD01A8"/>
    <w:rsid w:val="00DE06F1"/>
    <w:rsid w:val="00DF68C6"/>
    <w:rsid w:val="00E048B8"/>
    <w:rsid w:val="00E243EA"/>
    <w:rsid w:val="00E30867"/>
    <w:rsid w:val="00E33A25"/>
    <w:rsid w:val="00E4188B"/>
    <w:rsid w:val="00E54C4D"/>
    <w:rsid w:val="00E56328"/>
    <w:rsid w:val="00E742F0"/>
    <w:rsid w:val="00E8205F"/>
    <w:rsid w:val="00EA01A2"/>
    <w:rsid w:val="00EA568C"/>
    <w:rsid w:val="00EA767F"/>
    <w:rsid w:val="00EB59EE"/>
    <w:rsid w:val="00EB7FC1"/>
    <w:rsid w:val="00EF16D0"/>
    <w:rsid w:val="00F10AFE"/>
    <w:rsid w:val="00F14E29"/>
    <w:rsid w:val="00F31004"/>
    <w:rsid w:val="00F64167"/>
    <w:rsid w:val="00F6673B"/>
    <w:rsid w:val="00F77AAD"/>
    <w:rsid w:val="00F916C4"/>
    <w:rsid w:val="00F92D1C"/>
    <w:rsid w:val="00F96EDD"/>
    <w:rsid w:val="00FB097B"/>
    <w:rsid w:val="00FB31A7"/>
    <w:rsid w:val="00FD1FB9"/>
    <w:rsid w:val="00FF00B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59BCA3"/>
  <w15:docId w15:val="{0CC4B438-BB90-4F88-9EFA-8B56D296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_khazar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E0DE-DEC7-4F51-8419-F5036C55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1796</Words>
  <Characters>10238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100</cp:revision>
  <cp:lastPrinted>2021-04-06T07:47:00Z</cp:lastPrinted>
  <dcterms:created xsi:type="dcterms:W3CDTF">2021-06-28T12:08:00Z</dcterms:created>
  <dcterms:modified xsi:type="dcterms:W3CDTF">2022-08-07T12:07:00Z</dcterms:modified>
</cp:coreProperties>
</file>